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8EEA" w14:textId="20D2513D" w:rsidR="00834474" w:rsidRPr="00834474" w:rsidRDefault="00834474" w:rsidP="00834474">
      <w:pPr>
        <w:spacing w:after="40"/>
        <w:ind w:left="-450" w:right="-720"/>
        <w:jc w:val="center"/>
        <w:rPr>
          <w:rFonts w:ascii="Arial" w:hAnsi="Arial" w:cs="Arial"/>
          <w:b/>
          <w:bCs/>
          <w:sz w:val="24"/>
          <w:szCs w:val="24"/>
        </w:rPr>
      </w:pPr>
      <w:r w:rsidRPr="00834474">
        <w:rPr>
          <w:rFonts w:ascii="Arial" w:hAnsi="Arial" w:cs="Arial"/>
          <w:b/>
          <w:bCs/>
          <w:sz w:val="24"/>
          <w:szCs w:val="24"/>
        </w:rPr>
        <w:t xml:space="preserve">Moog’s </w:t>
      </w:r>
      <w:r w:rsidR="00DB69EC">
        <w:rPr>
          <w:rFonts w:ascii="Arial" w:hAnsi="Arial" w:cs="Arial"/>
          <w:b/>
          <w:bCs/>
          <w:sz w:val="24"/>
          <w:szCs w:val="24"/>
        </w:rPr>
        <w:t>N</w:t>
      </w:r>
      <w:r w:rsidRPr="00834474">
        <w:rPr>
          <w:rFonts w:ascii="Arial" w:hAnsi="Arial" w:cs="Arial"/>
          <w:b/>
          <w:bCs/>
          <w:sz w:val="24"/>
          <w:szCs w:val="24"/>
        </w:rPr>
        <w:t xml:space="preserve">ext-gen </w:t>
      </w:r>
      <w:r w:rsidR="00DB69EC">
        <w:rPr>
          <w:rFonts w:ascii="Arial" w:hAnsi="Arial" w:cs="Arial"/>
          <w:b/>
          <w:bCs/>
          <w:sz w:val="24"/>
          <w:szCs w:val="24"/>
        </w:rPr>
        <w:t>E</w:t>
      </w:r>
      <w:r w:rsidRPr="00834474">
        <w:rPr>
          <w:rFonts w:ascii="Arial" w:hAnsi="Arial" w:cs="Arial"/>
          <w:b/>
          <w:bCs/>
          <w:sz w:val="24"/>
          <w:szCs w:val="24"/>
        </w:rPr>
        <w:t xml:space="preserve">lectrification </w:t>
      </w:r>
      <w:r w:rsidR="00DB69EC">
        <w:rPr>
          <w:rFonts w:ascii="Arial" w:hAnsi="Arial" w:cs="Arial"/>
          <w:b/>
          <w:bCs/>
          <w:sz w:val="24"/>
          <w:szCs w:val="24"/>
        </w:rPr>
        <w:t>S</w:t>
      </w:r>
      <w:r w:rsidRPr="00834474">
        <w:rPr>
          <w:rFonts w:ascii="Arial" w:hAnsi="Arial" w:cs="Arial"/>
          <w:b/>
          <w:bCs/>
          <w:sz w:val="24"/>
          <w:szCs w:val="24"/>
        </w:rPr>
        <w:t>olution</w:t>
      </w:r>
      <w:r w:rsidR="00974650">
        <w:rPr>
          <w:rFonts w:ascii="Arial" w:hAnsi="Arial" w:cs="Arial"/>
          <w:b/>
          <w:bCs/>
          <w:sz w:val="24"/>
          <w:szCs w:val="24"/>
        </w:rPr>
        <w:t xml:space="preserve"> Debuts</w:t>
      </w:r>
      <w:r w:rsidRPr="00834474">
        <w:rPr>
          <w:rFonts w:ascii="Arial" w:hAnsi="Arial" w:cs="Arial"/>
          <w:b/>
          <w:bCs/>
          <w:sz w:val="24"/>
          <w:szCs w:val="24"/>
        </w:rPr>
        <w:t xml:space="preserve"> at </w:t>
      </w:r>
      <w:proofErr w:type="spellStart"/>
      <w:r w:rsidRPr="00834474">
        <w:rPr>
          <w:rFonts w:ascii="Arial" w:hAnsi="Arial" w:cs="Arial"/>
          <w:b/>
          <w:bCs/>
          <w:sz w:val="24"/>
          <w:szCs w:val="24"/>
        </w:rPr>
        <w:t>Bauma</w:t>
      </w:r>
      <w:proofErr w:type="spellEnd"/>
      <w:r w:rsidRPr="00834474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245F953D" w14:textId="77777777" w:rsidR="00544A7D" w:rsidRPr="00544A7D" w:rsidRDefault="00544A7D" w:rsidP="00834474">
      <w:pPr>
        <w:ind w:right="-720"/>
        <w:rPr>
          <w:rFonts w:ascii="Arial" w:hAnsi="Arial" w:cs="Arial"/>
          <w:b/>
          <w:bCs/>
          <w:color w:val="FF0000"/>
        </w:rPr>
      </w:pPr>
    </w:p>
    <w:p w14:paraId="57FDE12E" w14:textId="0D25EA2F" w:rsidR="007C1329" w:rsidRDefault="00636B67" w:rsidP="00D86146">
      <w:pPr>
        <w:ind w:left="-450" w:right="-720"/>
      </w:pPr>
      <w:r w:rsidRPr="00324CD8">
        <w:rPr>
          <w:rFonts w:ascii="Arial" w:hAnsi="Arial" w:cs="Arial"/>
          <w:b/>
          <w:bCs/>
        </w:rPr>
        <w:t>EAST</w:t>
      </w:r>
      <w:r w:rsidRPr="00324CD8">
        <w:rPr>
          <w:rFonts w:ascii="Arial" w:hAnsi="Arial" w:cs="Arial"/>
          <w:b/>
          <w:bCs/>
          <w:spacing w:val="-1"/>
        </w:rPr>
        <w:t xml:space="preserve"> </w:t>
      </w:r>
      <w:r w:rsidRPr="00324CD8">
        <w:rPr>
          <w:rFonts w:ascii="Arial" w:hAnsi="Arial" w:cs="Arial"/>
          <w:b/>
          <w:bCs/>
        </w:rPr>
        <w:t xml:space="preserve">AURORA, NEW YORK, U.S.A. – </w:t>
      </w:r>
      <w:r w:rsidR="001F0E6F">
        <w:rPr>
          <w:rFonts w:ascii="Arial" w:hAnsi="Arial" w:cs="Arial"/>
          <w:b/>
          <w:bCs/>
        </w:rPr>
        <w:t>Febr</w:t>
      </w:r>
      <w:r w:rsidRPr="00324CD8">
        <w:rPr>
          <w:rFonts w:ascii="Arial" w:hAnsi="Arial" w:cs="Arial"/>
          <w:b/>
          <w:bCs/>
        </w:rPr>
        <w:t xml:space="preserve">uary </w:t>
      </w:r>
      <w:r w:rsidR="00241828">
        <w:rPr>
          <w:rFonts w:ascii="Arial" w:hAnsi="Arial" w:cs="Arial"/>
          <w:b/>
          <w:bCs/>
        </w:rPr>
        <w:t>18</w:t>
      </w:r>
      <w:r w:rsidRPr="00324CD8">
        <w:rPr>
          <w:rFonts w:ascii="Arial" w:hAnsi="Arial" w:cs="Arial"/>
          <w:b/>
          <w:bCs/>
        </w:rPr>
        <w:t>,</w:t>
      </w:r>
      <w:r w:rsidRPr="00324CD8">
        <w:rPr>
          <w:rFonts w:ascii="Arial" w:hAnsi="Arial" w:cs="Arial"/>
          <w:b/>
          <w:bCs/>
          <w:spacing w:val="-2"/>
        </w:rPr>
        <w:t xml:space="preserve"> </w:t>
      </w:r>
      <w:r w:rsidRPr="00324CD8">
        <w:rPr>
          <w:rFonts w:ascii="Arial" w:hAnsi="Arial" w:cs="Arial"/>
          <w:b/>
          <w:bCs/>
        </w:rPr>
        <w:t>202</w:t>
      </w:r>
      <w:r w:rsidR="004A05A2">
        <w:rPr>
          <w:rFonts w:ascii="Arial" w:hAnsi="Arial" w:cs="Arial"/>
          <w:b/>
          <w:bCs/>
        </w:rPr>
        <w:t>5</w:t>
      </w:r>
      <w:r w:rsidRPr="00324CD8">
        <w:rPr>
          <w:rFonts w:ascii="Arial" w:hAnsi="Arial" w:cs="Arial"/>
          <w:spacing w:val="-3"/>
        </w:rPr>
        <w:t xml:space="preserve"> </w:t>
      </w:r>
      <w:r w:rsidRPr="00324CD8">
        <w:rPr>
          <w:rFonts w:ascii="Arial" w:hAnsi="Arial" w:cs="Arial"/>
        </w:rPr>
        <w:t>–</w:t>
      </w:r>
      <w:r w:rsidR="00065189">
        <w:rPr>
          <w:rFonts w:ascii="Arial" w:hAnsi="Arial" w:cs="Arial"/>
        </w:rPr>
        <w:t xml:space="preserve"> </w:t>
      </w:r>
      <w:r w:rsidR="006C2F4E">
        <w:t>Moog Construction</w:t>
      </w:r>
      <w:r w:rsidR="00065189">
        <w:t xml:space="preserve"> is using </w:t>
      </w:r>
      <w:proofErr w:type="spellStart"/>
      <w:r w:rsidR="00065189">
        <w:t>Bauma</w:t>
      </w:r>
      <w:proofErr w:type="spellEnd"/>
      <w:r w:rsidR="00065189">
        <w:t xml:space="preserve"> 2025 as the stage for</w:t>
      </w:r>
      <w:r w:rsidR="007C1329">
        <w:t xml:space="preserve"> </w:t>
      </w:r>
      <w:r w:rsidR="007E6324">
        <w:t>i</w:t>
      </w:r>
      <w:r w:rsidR="00065189">
        <w:t>ntroducing</w:t>
      </w:r>
      <w:r w:rsidR="007C1329">
        <w:t xml:space="preserve"> it</w:t>
      </w:r>
      <w:r w:rsidR="006C2F4E">
        <w:t xml:space="preserve">s Adaptive Electrification Management System, </w:t>
      </w:r>
      <w:r w:rsidR="00065189">
        <w:t>which</w:t>
      </w:r>
      <w:r w:rsidR="00065189" w:rsidRPr="00241828">
        <w:t xml:space="preserve"> reduce</w:t>
      </w:r>
      <w:r w:rsidR="00065189">
        <w:t>s</w:t>
      </w:r>
      <w:r w:rsidR="00065189" w:rsidRPr="00241828">
        <w:t xml:space="preserve"> the cost</w:t>
      </w:r>
      <w:r w:rsidR="00065189">
        <w:t xml:space="preserve"> and complexity of designing, building, operating, and repairing electric off-highway vehicles. The Adaptive Electrification Management System is </w:t>
      </w:r>
      <w:r w:rsidR="006C2F4E">
        <w:t>a next-generation</w:t>
      </w:r>
      <w:r w:rsidR="00DB69EC">
        <w:t>,</w:t>
      </w:r>
      <w:r w:rsidR="006C2F4E">
        <w:t xml:space="preserve"> patent</w:t>
      </w:r>
      <w:r w:rsidR="001F0E6F">
        <w:t>-</w:t>
      </w:r>
      <w:r w:rsidR="006C2F4E">
        <w:t>pending electronics solution</w:t>
      </w:r>
      <w:r w:rsidR="00065189">
        <w:t xml:space="preserve"> and</w:t>
      </w:r>
      <w:r w:rsidR="007D5169">
        <w:t xml:space="preserve"> part of Moog Construction’s </w:t>
      </w:r>
      <w:r w:rsidR="001F0E6F">
        <w:t xml:space="preserve">award-winning </w:t>
      </w:r>
      <w:proofErr w:type="spellStart"/>
      <w:r w:rsidR="007D5169">
        <w:t>TerraTech</w:t>
      </w:r>
      <w:proofErr w:type="spellEnd"/>
      <w:r w:rsidR="007D5169">
        <w:t xml:space="preserve"> </w:t>
      </w:r>
      <w:r w:rsidR="0013032C">
        <w:t>electrification product portfolio</w:t>
      </w:r>
      <w:r w:rsidR="00D0360F">
        <w:t xml:space="preserve">. </w:t>
      </w:r>
      <w:proofErr w:type="spellStart"/>
      <w:r w:rsidR="00D0360F">
        <w:t>TerraTech</w:t>
      </w:r>
      <w:proofErr w:type="spellEnd"/>
      <w:r w:rsidR="006303DD">
        <w:t xml:space="preserve"> includes </w:t>
      </w:r>
      <w:r w:rsidR="006303DD" w:rsidRPr="006303DD">
        <w:t>advanced electronics</w:t>
      </w:r>
      <w:r w:rsidR="0013032C">
        <w:t>,</w:t>
      </w:r>
      <w:r w:rsidR="006303DD" w:rsidRPr="006303DD">
        <w:t xml:space="preserve"> </w:t>
      </w:r>
      <w:r w:rsidR="007E6324">
        <w:t xml:space="preserve">configurable software, </w:t>
      </w:r>
      <w:r w:rsidR="006303DD" w:rsidRPr="006303DD">
        <w:t>high-performance electric motors, electric cylinders, and electric motor/pump units.</w:t>
      </w:r>
      <w:r w:rsidR="00CD022F">
        <w:t xml:space="preserve"> </w:t>
      </w:r>
    </w:p>
    <w:p w14:paraId="752E7FF3" w14:textId="77777777" w:rsidR="00E06749" w:rsidRDefault="00E06749" w:rsidP="00D86146">
      <w:pPr>
        <w:ind w:left="-450" w:right="-720"/>
      </w:pPr>
    </w:p>
    <w:p w14:paraId="62F54F01" w14:textId="3828039D" w:rsidR="005925C9" w:rsidRDefault="005F486F" w:rsidP="00D86146">
      <w:pPr>
        <w:ind w:left="-450" w:right="-720"/>
      </w:pPr>
      <w:bookmarkStart w:id="0" w:name="_Hlk189584299"/>
      <w:r w:rsidRPr="005F486F">
        <w:t>As electrified off-highway vehicles evolve,</w:t>
      </w:r>
      <w:r w:rsidR="00667DB2">
        <w:t xml:space="preserve"> </w:t>
      </w:r>
      <w:r w:rsidR="00D748F5">
        <w:t>they must</w:t>
      </w:r>
      <w:r w:rsidR="00667DB2">
        <w:t xml:space="preserve"> </w:t>
      </w:r>
      <w:r w:rsidR="0072299B">
        <w:t>power and control</w:t>
      </w:r>
      <w:r w:rsidR="00667DB2">
        <w:t xml:space="preserve"> more functions. </w:t>
      </w:r>
      <w:r w:rsidR="003B6333">
        <w:t xml:space="preserve">OEMs need </w:t>
      </w:r>
      <w:r w:rsidRPr="005F486F">
        <w:t>new</w:t>
      </w:r>
      <w:r w:rsidR="000139EC">
        <w:t xml:space="preserve"> vehicle</w:t>
      </w:r>
      <w:r w:rsidRPr="005F486F">
        <w:t xml:space="preserve"> system architectures</w:t>
      </w:r>
      <w:r w:rsidR="00834474">
        <w:t>--</w:t>
      </w:r>
      <w:r w:rsidR="0072299B" w:rsidRPr="005F486F">
        <w:t>frequently</w:t>
      </w:r>
      <w:r w:rsidR="00834474" w:rsidRPr="005F486F">
        <w:t xml:space="preserve"> requir</w:t>
      </w:r>
      <w:r w:rsidR="00834474">
        <w:t>ing</w:t>
      </w:r>
      <w:r w:rsidR="00834474" w:rsidRPr="005F486F">
        <w:t xml:space="preserve"> more electric motors</w:t>
      </w:r>
      <w:r w:rsidR="00834474">
        <w:t>--</w:t>
      </w:r>
      <w:r w:rsidRPr="005F486F">
        <w:t xml:space="preserve">to boost </w:t>
      </w:r>
      <w:r w:rsidR="00756532">
        <w:t xml:space="preserve">vehicle </w:t>
      </w:r>
      <w:r w:rsidRPr="005F486F">
        <w:t>efficiency,</w:t>
      </w:r>
      <w:r w:rsidR="00756532">
        <w:t xml:space="preserve"> </w:t>
      </w:r>
      <w:r w:rsidR="0030270D">
        <w:t xml:space="preserve">increase battery </w:t>
      </w:r>
      <w:r w:rsidR="00BF145B">
        <w:t>runtime</w:t>
      </w:r>
      <w:r w:rsidR="0030270D">
        <w:t xml:space="preserve">, </w:t>
      </w:r>
      <w:r w:rsidR="00BF145B">
        <w:t>and decrease battery size</w:t>
      </w:r>
      <w:r w:rsidRPr="005F486F">
        <w:t xml:space="preserve">. </w:t>
      </w:r>
      <w:bookmarkEnd w:id="0"/>
      <w:r w:rsidRPr="005F486F">
        <w:t>Th</w:t>
      </w:r>
      <w:r w:rsidR="00DB69EC">
        <w:t>ese requirements</w:t>
      </w:r>
      <w:r w:rsidRPr="005F486F">
        <w:t xml:space="preserve"> increase complexity</w:t>
      </w:r>
      <w:r w:rsidR="00D748F5">
        <w:t xml:space="preserve"> </w:t>
      </w:r>
      <w:r w:rsidRPr="005F486F">
        <w:t xml:space="preserve">and cost. </w:t>
      </w:r>
    </w:p>
    <w:p w14:paraId="1FD1F47D" w14:textId="77777777" w:rsidR="005925C9" w:rsidRDefault="005925C9" w:rsidP="00D86146">
      <w:pPr>
        <w:ind w:left="-450" w:right="-720"/>
      </w:pPr>
    </w:p>
    <w:p w14:paraId="42209386" w14:textId="67DC75A2" w:rsidR="00D748F5" w:rsidRDefault="005925C9" w:rsidP="005925C9">
      <w:pPr>
        <w:ind w:left="-450" w:right="-720"/>
      </w:pPr>
      <w:r>
        <w:t>The</w:t>
      </w:r>
      <w:r w:rsidR="003B6333">
        <w:t xml:space="preserve"> </w:t>
      </w:r>
      <w:r w:rsidR="005779CF">
        <w:t>Adaptive E</w:t>
      </w:r>
      <w:r w:rsidR="005F486F" w:rsidRPr="005F486F">
        <w:t xml:space="preserve">lectrification </w:t>
      </w:r>
      <w:r w:rsidR="005779CF">
        <w:t>M</w:t>
      </w:r>
      <w:r w:rsidR="005F486F" w:rsidRPr="005F486F">
        <w:t xml:space="preserve">anagement </w:t>
      </w:r>
      <w:r w:rsidR="005779CF">
        <w:t>S</w:t>
      </w:r>
      <w:r w:rsidR="005F486F" w:rsidRPr="005F486F">
        <w:t>ystem simplif</w:t>
      </w:r>
      <w:r w:rsidR="003B6333">
        <w:t>ies</w:t>
      </w:r>
      <w:r w:rsidR="005F486F" w:rsidRPr="005F486F">
        <w:t xml:space="preserve"> manag</w:t>
      </w:r>
      <w:r w:rsidR="00D748F5">
        <w:t>ing</w:t>
      </w:r>
      <w:r w:rsidR="005F486F" w:rsidRPr="005F486F">
        <w:t xml:space="preserve"> multiple functions on electric vehicles</w:t>
      </w:r>
      <w:r w:rsidR="00852FC0">
        <w:t>.</w:t>
      </w:r>
      <w:r w:rsidR="00852FC0" w:rsidRPr="00852FC0">
        <w:t xml:space="preserve"> </w:t>
      </w:r>
      <w:r>
        <w:t xml:space="preserve">For example, the new Moog system </w:t>
      </w:r>
      <w:r w:rsidR="00E06749">
        <w:t>in</w:t>
      </w:r>
      <w:r w:rsidR="00241828">
        <w:t>tegrates</w:t>
      </w:r>
      <w:r w:rsidR="00E06749">
        <w:t xml:space="preserve"> an advanced controller with configurable software, high-voltage power distribution, DC/DC converters, and both single- and dual-axis inverters to efficiently power multiple functions. This system reduces cost and packaging </w:t>
      </w:r>
      <w:r w:rsidR="00D748F5">
        <w:t>with</w:t>
      </w:r>
      <w:r w:rsidR="00E06749">
        <w:t xml:space="preserve"> a</w:t>
      </w:r>
      <w:r w:rsidR="00D748F5">
        <w:t xml:space="preserve"> </w:t>
      </w:r>
      <w:r w:rsidR="00E06749">
        <w:t>high-voltage busbar and shared coolant manifold</w:t>
      </w:r>
      <w:r w:rsidR="00D748F5">
        <w:t xml:space="preserve"> to</w:t>
      </w:r>
      <w:r w:rsidR="00E06749">
        <w:t xml:space="preserve"> reduce cables and coolant hoses. </w:t>
      </w:r>
    </w:p>
    <w:p w14:paraId="7D1E5127" w14:textId="77777777" w:rsidR="00D748F5" w:rsidRDefault="00D748F5" w:rsidP="005925C9">
      <w:pPr>
        <w:ind w:left="-450" w:right="-720"/>
      </w:pPr>
    </w:p>
    <w:p w14:paraId="40D68305" w14:textId="08FC0867" w:rsidR="009552D7" w:rsidRDefault="00877AE6" w:rsidP="005925C9">
      <w:pPr>
        <w:ind w:left="-450" w:right="-720"/>
      </w:pPr>
      <w:r>
        <w:t>The electronic</w:t>
      </w:r>
      <w:r w:rsidRPr="00FA545B">
        <w:t xml:space="preserve"> modules </w:t>
      </w:r>
      <w:r>
        <w:t xml:space="preserve">on </w:t>
      </w:r>
      <w:r w:rsidR="00974650">
        <w:t>Moog’s</w:t>
      </w:r>
      <w:r>
        <w:t xml:space="preserve"> system </w:t>
      </w:r>
      <w:r w:rsidRPr="00FA545B">
        <w:t>are universal</w:t>
      </w:r>
      <w:r w:rsidR="005925C9">
        <w:t xml:space="preserve">. </w:t>
      </w:r>
      <w:r w:rsidR="00DB69EC">
        <w:t>Therefore,</w:t>
      </w:r>
      <w:r w:rsidR="00D748F5">
        <w:t xml:space="preserve"> </w:t>
      </w:r>
      <w:r w:rsidR="005925C9">
        <w:t>OEMs</w:t>
      </w:r>
      <w:r w:rsidRPr="00FA545B">
        <w:t xml:space="preserve"> </w:t>
      </w:r>
      <w:r>
        <w:t>can use</w:t>
      </w:r>
      <w:r w:rsidR="005925C9">
        <w:t xml:space="preserve"> </w:t>
      </w:r>
      <w:r w:rsidR="00D748F5">
        <w:t xml:space="preserve">them </w:t>
      </w:r>
      <w:r w:rsidRPr="00FA545B">
        <w:t xml:space="preserve">across different </w:t>
      </w:r>
      <w:r w:rsidR="005925C9">
        <w:t xml:space="preserve">machine </w:t>
      </w:r>
      <w:r>
        <w:t>types and sizes</w:t>
      </w:r>
      <w:r w:rsidR="005925C9">
        <w:t xml:space="preserve">. </w:t>
      </w:r>
      <w:r w:rsidR="00D748F5">
        <w:t>A</w:t>
      </w:r>
      <w:r w:rsidRPr="00FA545B">
        <w:t xml:space="preserve">n OEM can </w:t>
      </w:r>
      <w:r>
        <w:t>inventory</w:t>
      </w:r>
      <w:r w:rsidRPr="00FA545B">
        <w:t xml:space="preserve"> a single part number per module, whether for a 6-ton CTL, 15-ton wheel loader, or 25-ton </w:t>
      </w:r>
      <w:r w:rsidRPr="00241828">
        <w:t>excavator. Standardization simplifies supply chain management</w:t>
      </w:r>
      <w:r w:rsidRPr="00FA545B">
        <w:t xml:space="preserve"> from </w:t>
      </w:r>
      <w:r>
        <w:t>production</w:t>
      </w:r>
      <w:r w:rsidRPr="00FA545B">
        <w:t xml:space="preserve"> to </w:t>
      </w:r>
      <w:r>
        <w:t xml:space="preserve">the </w:t>
      </w:r>
      <w:r w:rsidRPr="00FA545B">
        <w:t>dealership</w:t>
      </w:r>
      <w:r>
        <w:t xml:space="preserve"> service center</w:t>
      </w:r>
      <w:r w:rsidRPr="00FA545B">
        <w:t>.</w:t>
      </w:r>
      <w:r>
        <w:t xml:space="preserve"> </w:t>
      </w:r>
      <w:r w:rsidR="005925C9">
        <w:t>And the Adaptive Electrification Management System’s value grows by scaling to meet demands.</w:t>
      </w:r>
    </w:p>
    <w:p w14:paraId="2163CB3D" w14:textId="77777777" w:rsidR="00877AE6" w:rsidRDefault="00877AE6" w:rsidP="00877AE6">
      <w:pPr>
        <w:ind w:left="-450" w:right="-720"/>
      </w:pPr>
    </w:p>
    <w:p w14:paraId="0A7D4384" w14:textId="1F3A982A" w:rsidR="009E07B4" w:rsidRDefault="009E07B4" w:rsidP="00D86146">
      <w:pPr>
        <w:ind w:left="-450" w:right="-720"/>
      </w:pPr>
      <w:r>
        <w:t>“The Adaptive Electrification Management System</w:t>
      </w:r>
      <w:r w:rsidRPr="007C1329">
        <w:t xml:space="preserve"> improves serviceability</w:t>
      </w:r>
      <w:r>
        <w:t xml:space="preserve"> and </w:t>
      </w:r>
      <w:r w:rsidR="009552D7">
        <w:t>reliability by reducing points of failure</w:t>
      </w:r>
      <w:r w:rsidR="00877AE6">
        <w:t>. This</w:t>
      </w:r>
      <w:r w:rsidRPr="00241828">
        <w:t xml:space="preserve"> lowers costs across the OEM value stream,” said Dr. Nate Keller, Moog Construction’s </w:t>
      </w:r>
      <w:r w:rsidR="00C8215A">
        <w:t xml:space="preserve">strategic </w:t>
      </w:r>
      <w:r w:rsidRPr="00241828">
        <w:t xml:space="preserve">business </w:t>
      </w:r>
      <w:r w:rsidR="00C8215A">
        <w:t>development</w:t>
      </w:r>
      <w:r w:rsidRPr="007C1329">
        <w:t xml:space="preserve"> manager</w:t>
      </w:r>
      <w:r>
        <w:t xml:space="preserve">. </w:t>
      </w:r>
      <w:r w:rsidRPr="007C1329">
        <w:t>“</w:t>
      </w:r>
      <w:r>
        <w:t>For instance, t</w:t>
      </w:r>
      <w:r w:rsidRPr="007C1329">
        <w:t xml:space="preserve">raditional electrification solutions require </w:t>
      </w:r>
      <w:r w:rsidR="00D748F5">
        <w:t>about</w:t>
      </w:r>
      <w:r w:rsidRPr="007C1329">
        <w:t xml:space="preserve"> 100 cables to power a fully electric </w:t>
      </w:r>
      <w:r w:rsidR="00D86146">
        <w:t>c</w:t>
      </w:r>
      <w:r w:rsidRPr="007C1329">
        <w:t xml:space="preserve">ompact </w:t>
      </w:r>
      <w:r w:rsidR="00D86146">
        <w:t>t</w:t>
      </w:r>
      <w:r w:rsidRPr="007C1329">
        <w:t xml:space="preserve">rack </w:t>
      </w:r>
      <w:r w:rsidR="00D86146">
        <w:t>l</w:t>
      </w:r>
      <w:r w:rsidRPr="007C1329">
        <w:t>oader</w:t>
      </w:r>
      <w:r>
        <w:t>;</w:t>
      </w:r>
      <w:r w:rsidRPr="007C1329">
        <w:t xml:space="preserve"> </w:t>
      </w:r>
      <w:r>
        <w:t>Moog’s new electrification management system</w:t>
      </w:r>
      <w:r w:rsidRPr="007C1329">
        <w:t xml:space="preserve"> streamlines this to 30 cables—a 70</w:t>
      </w:r>
      <w:r>
        <w:t xml:space="preserve"> percent </w:t>
      </w:r>
      <w:r w:rsidRPr="007C1329">
        <w:t>reduction</w:t>
      </w:r>
      <w:r>
        <w:t>.”</w:t>
      </w:r>
    </w:p>
    <w:p w14:paraId="6E44CDBE" w14:textId="77777777" w:rsidR="00006929" w:rsidRDefault="00006929" w:rsidP="00877AE6">
      <w:pPr>
        <w:tabs>
          <w:tab w:val="left" w:pos="7956"/>
        </w:tabs>
        <w:ind w:left="-450" w:right="-720"/>
      </w:pPr>
    </w:p>
    <w:p w14:paraId="15792DF0" w14:textId="618058CC" w:rsidR="00AA4583" w:rsidRPr="00877AE6" w:rsidRDefault="00006929" w:rsidP="00877AE6">
      <w:pPr>
        <w:tabs>
          <w:tab w:val="left" w:pos="7956"/>
        </w:tabs>
        <w:ind w:left="-450" w:right="-720"/>
      </w:pPr>
      <w:r>
        <w:t>Moog designed the A</w:t>
      </w:r>
      <w:r w:rsidR="006C04D0">
        <w:t>daptive Electrification Management System</w:t>
      </w:r>
      <w:r>
        <w:t xml:space="preserve"> </w:t>
      </w:r>
      <w:r w:rsidR="00195317">
        <w:t xml:space="preserve">to </w:t>
      </w:r>
      <w:r>
        <w:t>help OEMs and</w:t>
      </w:r>
      <w:r w:rsidR="00195317">
        <w:t xml:space="preserve"> vehicle owners</w:t>
      </w:r>
      <w:r>
        <w:t xml:space="preserve"> lower the cost </w:t>
      </w:r>
      <w:r w:rsidR="00195317">
        <w:t>of</w:t>
      </w:r>
      <w:r>
        <w:t xml:space="preserve"> ma</w:t>
      </w:r>
      <w:r w:rsidR="00195317">
        <w:t xml:space="preserve">nufacturing and operating </w:t>
      </w:r>
      <w:r>
        <w:t>electric machines</w:t>
      </w:r>
      <w:r w:rsidR="00195317">
        <w:t xml:space="preserve"> </w:t>
      </w:r>
      <w:r>
        <w:t>today.</w:t>
      </w:r>
      <w:r w:rsidR="0013032C">
        <w:tab/>
      </w:r>
    </w:p>
    <w:p w14:paraId="5AE578BE" w14:textId="77777777" w:rsidR="00006929" w:rsidRDefault="00006929" w:rsidP="0072299B">
      <w:pPr>
        <w:ind w:left="-450" w:right="-720"/>
        <w:rPr>
          <w:rFonts w:cs="Arial"/>
          <w:b/>
          <w:bCs/>
        </w:rPr>
      </w:pPr>
    </w:p>
    <w:p w14:paraId="5DA53771" w14:textId="7515A846" w:rsidR="00636B67" w:rsidRPr="006E469B" w:rsidRDefault="00636B67" w:rsidP="0072299B">
      <w:pPr>
        <w:ind w:left="-450" w:right="-720"/>
        <w:rPr>
          <w:rFonts w:cs="Arial"/>
          <w:spacing w:val="-2"/>
        </w:rPr>
      </w:pPr>
      <w:r w:rsidRPr="006E469B">
        <w:rPr>
          <w:rFonts w:cs="Arial"/>
          <w:b/>
          <w:bCs/>
        </w:rPr>
        <w:t>About Moog Construction</w:t>
      </w:r>
    </w:p>
    <w:p w14:paraId="4089780A" w14:textId="6A066750" w:rsidR="0072299B" w:rsidRPr="00006929" w:rsidRDefault="00636B67" w:rsidP="00006929">
      <w:pPr>
        <w:ind w:left="-450" w:right="-720"/>
        <w:rPr>
          <w:rFonts w:cs="Arial"/>
          <w:spacing w:val="-2"/>
        </w:rPr>
      </w:pPr>
      <w:r w:rsidRPr="006E469B">
        <w:rPr>
          <w:rFonts w:cs="Arial"/>
          <w:color w:val="000000"/>
          <w:shd w:val="clear" w:color="auto" w:fill="FFFFFF"/>
        </w:rPr>
        <w:t xml:space="preserve">Moog </w:t>
      </w:r>
      <w:r w:rsidRPr="0004136C">
        <w:rPr>
          <w:rFonts w:cs="Arial"/>
          <w:color w:val="000000"/>
          <w:shd w:val="clear" w:color="auto" w:fill="FFFFFF"/>
        </w:rPr>
        <w:t xml:space="preserve">Construction is a </w:t>
      </w:r>
      <w:r w:rsidR="0004136C" w:rsidRPr="0004136C">
        <w:rPr>
          <w:rFonts w:cs="Arial"/>
          <w:color w:val="000000"/>
          <w:shd w:val="clear" w:color="auto" w:fill="FFFFFF"/>
        </w:rPr>
        <w:t xml:space="preserve">part </w:t>
      </w:r>
      <w:r w:rsidRPr="0004136C">
        <w:rPr>
          <w:rFonts w:cs="Arial"/>
          <w:color w:val="000000"/>
          <w:shd w:val="clear" w:color="auto" w:fill="FFFFFF"/>
        </w:rPr>
        <w:t>of Moog</w:t>
      </w:r>
      <w:r w:rsidRPr="006E469B">
        <w:rPr>
          <w:rFonts w:cs="Arial"/>
          <w:color w:val="000000"/>
          <w:shd w:val="clear" w:color="auto" w:fill="FFFFFF"/>
        </w:rPr>
        <w:t xml:space="preserve"> Inc</w:t>
      </w:r>
      <w:r w:rsidR="0004136C">
        <w:rPr>
          <w:rFonts w:cs="Arial"/>
          <w:color w:val="000000"/>
          <w:shd w:val="clear" w:color="auto" w:fill="FFFFFF"/>
        </w:rPr>
        <w:t>.,</w:t>
      </w:r>
      <w:r w:rsidRPr="006E469B">
        <w:rPr>
          <w:rFonts w:cs="Arial"/>
          <w:color w:val="000000"/>
          <w:shd w:val="clear" w:color="auto" w:fill="FFFFFF"/>
        </w:rPr>
        <w:t xml:space="preserve"> (NYSE: MOG.A</w:t>
      </w:r>
      <w:r w:rsidR="005B0FAD">
        <w:rPr>
          <w:rFonts w:cs="Arial"/>
          <w:color w:val="000000"/>
          <w:shd w:val="clear" w:color="auto" w:fill="FFFFFF"/>
        </w:rPr>
        <w:t xml:space="preserve"> and MOG.B</w:t>
      </w:r>
      <w:r w:rsidRPr="006E469B">
        <w:rPr>
          <w:rFonts w:cs="Arial"/>
          <w:color w:val="000000"/>
          <w:shd w:val="clear" w:color="auto" w:fill="FFFFFF"/>
        </w:rPr>
        <w:t>),</w:t>
      </w:r>
      <w:r w:rsidR="00E50BF2">
        <w:rPr>
          <w:rFonts w:cs="Arial"/>
          <w:color w:val="000000"/>
          <w:shd w:val="clear" w:color="auto" w:fill="FFFFFF"/>
        </w:rPr>
        <w:t xml:space="preserve"> </w:t>
      </w:r>
      <w:r w:rsidR="00E50BF2" w:rsidRPr="00E50BF2">
        <w:rPr>
          <w:rFonts w:cs="Arial"/>
          <w:color w:val="000000"/>
          <w:shd w:val="clear" w:color="auto" w:fill="FFFFFF"/>
        </w:rPr>
        <w:t>a worldwide designer, manufacturer, and systems integrator of high-performance precision motion and fluid controls and control systems</w:t>
      </w:r>
      <w:r w:rsidR="00AD135F">
        <w:rPr>
          <w:rFonts w:cs="Arial"/>
        </w:rPr>
        <w:t>.</w:t>
      </w:r>
      <w:r w:rsidRPr="006E469B">
        <w:rPr>
          <w:rFonts w:cs="Arial"/>
          <w:color w:val="000000"/>
          <w:shd w:val="clear" w:color="auto" w:fill="FFFFFF"/>
        </w:rPr>
        <w:t xml:space="preserve"> </w:t>
      </w:r>
      <w:r w:rsidR="00D043AD">
        <w:rPr>
          <w:rFonts w:cs="Arial"/>
          <w:color w:val="000000"/>
          <w:shd w:val="clear" w:color="auto" w:fill="FFFFFF"/>
        </w:rPr>
        <w:t xml:space="preserve">Moog Construction is committed to </w:t>
      </w:r>
      <w:r w:rsidR="00E165A1">
        <w:rPr>
          <w:rFonts w:cs="Arial"/>
          <w:color w:val="000000"/>
          <w:shd w:val="clear" w:color="auto" w:fill="FFFFFF"/>
        </w:rPr>
        <w:t xml:space="preserve">providing sustainable </w:t>
      </w:r>
      <w:r w:rsidR="00AE2A6B">
        <w:rPr>
          <w:rFonts w:cs="Arial"/>
          <w:color w:val="000000"/>
          <w:shd w:val="clear" w:color="auto" w:fill="FFFFFF"/>
        </w:rPr>
        <w:t xml:space="preserve">and complete </w:t>
      </w:r>
      <w:r w:rsidR="00E165A1">
        <w:rPr>
          <w:rFonts w:cs="Arial"/>
          <w:color w:val="000000"/>
          <w:shd w:val="clear" w:color="auto" w:fill="FFFFFF"/>
        </w:rPr>
        <w:t>electrification solutions to off-highway OEMS</w:t>
      </w:r>
      <w:r w:rsidR="00C068D9">
        <w:rPr>
          <w:rFonts w:cs="Arial"/>
          <w:color w:val="000000"/>
          <w:shd w:val="clear" w:color="auto" w:fill="FFFFFF"/>
        </w:rPr>
        <w:t>, and to accelerate OEM’s electrification initiatives</w:t>
      </w:r>
      <w:r w:rsidR="00AE2A6B">
        <w:rPr>
          <w:rFonts w:cs="Arial"/>
          <w:color w:val="000000"/>
          <w:shd w:val="clear" w:color="auto" w:fill="FFFFFF"/>
        </w:rPr>
        <w:t xml:space="preserve">. </w:t>
      </w:r>
      <w:r w:rsidRPr="005B0FAD">
        <w:rPr>
          <w:rFonts w:cs="Arial"/>
          <w:shd w:val="clear" w:color="auto" w:fill="FFFFFF"/>
        </w:rPr>
        <w:t xml:space="preserve">Visit </w:t>
      </w:r>
      <w:hyperlink r:id="rId11" w:history="1">
        <w:r w:rsidRPr="005B0FAD">
          <w:rPr>
            <w:rFonts w:cs="Arial"/>
            <w:u w:val="single"/>
            <w:shd w:val="clear" w:color="auto" w:fill="FFFFFF"/>
          </w:rPr>
          <w:t>www.moogconstruction.com</w:t>
        </w:r>
      </w:hyperlink>
      <w:r w:rsidRPr="005B0FAD">
        <w:rPr>
          <w:rFonts w:cs="Arial"/>
          <w:shd w:val="clear" w:color="auto" w:fill="FFFFFF"/>
        </w:rPr>
        <w:t xml:space="preserve"> to transform the future of </w:t>
      </w:r>
      <w:r w:rsidR="00AE42EA">
        <w:rPr>
          <w:rFonts w:cs="Arial"/>
          <w:shd w:val="clear" w:color="auto" w:fill="FFFFFF"/>
        </w:rPr>
        <w:t>off-highway vehicles</w:t>
      </w:r>
      <w:r w:rsidRPr="005B0FAD">
        <w:rPr>
          <w:rFonts w:cs="Arial"/>
          <w:shd w:val="clear" w:color="auto" w:fill="FFFFFF"/>
        </w:rPr>
        <w:t>.</w:t>
      </w:r>
    </w:p>
    <w:p w14:paraId="75C67AC8" w14:textId="5324A98D" w:rsidR="009870DC" w:rsidRPr="00D86146" w:rsidRDefault="00636B67" w:rsidP="00D86146">
      <w:pPr>
        <w:widowControl w:val="0"/>
        <w:autoSpaceDE w:val="0"/>
        <w:autoSpaceDN w:val="0"/>
        <w:ind w:left="-450" w:right="-720"/>
        <w:jc w:val="center"/>
        <w:rPr>
          <w:rFonts w:eastAsia="Calibri" w:cs="Arial"/>
          <w:shd w:val="clear" w:color="auto" w:fill="FFFFFF"/>
        </w:rPr>
      </w:pPr>
      <w:r w:rsidRPr="006E469B">
        <w:rPr>
          <w:rFonts w:eastAsia="Calibri" w:cs="Arial"/>
          <w:shd w:val="clear" w:color="auto" w:fill="FFFFFF"/>
        </w:rPr>
        <w:t># # #</w:t>
      </w:r>
    </w:p>
    <w:p w14:paraId="60AA154B" w14:textId="1D13A846" w:rsidR="009870DC" w:rsidRPr="006301E1" w:rsidRDefault="006301E1" w:rsidP="00D86146">
      <w:pPr>
        <w:ind w:left="-450" w:right="-720"/>
        <w:rPr>
          <w:color w:val="000000" w:themeColor="text1"/>
        </w:rPr>
      </w:pPr>
      <w:r w:rsidRPr="006301E1">
        <w:rPr>
          <w:color w:val="000000" w:themeColor="text1"/>
        </w:rPr>
        <w:t>Media Contacts:</w:t>
      </w:r>
    </w:p>
    <w:p w14:paraId="14CDFB76" w14:textId="6A6E0AD2" w:rsidR="006301E1" w:rsidRPr="006301E1" w:rsidRDefault="006301E1" w:rsidP="00D86146">
      <w:pPr>
        <w:ind w:left="-450" w:right="-720"/>
        <w:rPr>
          <w:color w:val="000000" w:themeColor="text1"/>
        </w:rPr>
      </w:pPr>
      <w:r w:rsidRPr="006301E1">
        <w:rPr>
          <w:color w:val="000000" w:themeColor="text1"/>
        </w:rPr>
        <w:t>Scott Scheffler</w:t>
      </w:r>
    </w:p>
    <w:p w14:paraId="55A31F2E" w14:textId="1613E406" w:rsidR="006301E1" w:rsidRPr="006301E1" w:rsidRDefault="006301E1" w:rsidP="00D86146">
      <w:pPr>
        <w:ind w:left="-450" w:right="-720"/>
        <w:rPr>
          <w:color w:val="000000" w:themeColor="text1"/>
        </w:rPr>
      </w:pPr>
      <w:r w:rsidRPr="006301E1">
        <w:rPr>
          <w:color w:val="000000" w:themeColor="text1"/>
        </w:rPr>
        <w:t>Moog Construction</w:t>
      </w:r>
    </w:p>
    <w:p w14:paraId="1CB4057C" w14:textId="36E16768" w:rsidR="006301E1" w:rsidRDefault="006301E1" w:rsidP="00D86146">
      <w:pPr>
        <w:ind w:left="-450" w:right="-720"/>
      </w:pPr>
      <w:hyperlink r:id="rId12" w:history="1">
        <w:r w:rsidRPr="00424821">
          <w:rPr>
            <w:rStyle w:val="Hyperlink"/>
          </w:rPr>
          <w:t>sscheffler@moog.com</w:t>
        </w:r>
      </w:hyperlink>
    </w:p>
    <w:p w14:paraId="1B5B4BBE" w14:textId="77777777" w:rsidR="006301E1" w:rsidRDefault="006301E1" w:rsidP="00877AE6">
      <w:pPr>
        <w:ind w:right="-720"/>
        <w:rPr>
          <w:color w:val="FF0000"/>
        </w:rPr>
      </w:pPr>
    </w:p>
    <w:p w14:paraId="04F52314" w14:textId="0220FB3F" w:rsidR="006301E1" w:rsidRPr="006301E1" w:rsidRDefault="006301E1" w:rsidP="00D86146">
      <w:pPr>
        <w:ind w:left="-450" w:right="-720"/>
        <w:rPr>
          <w:color w:val="000000" w:themeColor="text1"/>
        </w:rPr>
      </w:pPr>
      <w:r w:rsidRPr="006301E1">
        <w:rPr>
          <w:color w:val="000000" w:themeColor="text1"/>
        </w:rPr>
        <w:t>Bill Perry</w:t>
      </w:r>
    </w:p>
    <w:p w14:paraId="04C912F0" w14:textId="64894E5D" w:rsidR="006301E1" w:rsidRPr="006301E1" w:rsidRDefault="006301E1" w:rsidP="00D86146">
      <w:pPr>
        <w:ind w:left="-450" w:right="-720"/>
        <w:rPr>
          <w:color w:val="000000" w:themeColor="text1"/>
        </w:rPr>
      </w:pPr>
      <w:r w:rsidRPr="006301E1">
        <w:rPr>
          <w:color w:val="000000" w:themeColor="text1"/>
        </w:rPr>
        <w:t>MARCH 24 Media LLC</w:t>
      </w:r>
    </w:p>
    <w:p w14:paraId="53252DCC" w14:textId="61142949" w:rsidR="009870DC" w:rsidRPr="00981058" w:rsidRDefault="006301E1" w:rsidP="00834474">
      <w:pPr>
        <w:ind w:left="-450" w:right="-720"/>
        <w:rPr>
          <w:color w:val="FF0000"/>
        </w:rPr>
      </w:pPr>
      <w:hyperlink r:id="rId13" w:history="1">
        <w:r w:rsidRPr="00424821">
          <w:rPr>
            <w:rStyle w:val="Hyperlink"/>
          </w:rPr>
          <w:t>bperry@march24media.com</w:t>
        </w:r>
      </w:hyperlink>
    </w:p>
    <w:sectPr w:rsidR="009870DC" w:rsidRPr="00981058" w:rsidSect="000069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39D8A" w14:textId="77777777" w:rsidR="006B07CE" w:rsidRDefault="006B07CE" w:rsidP="00636B67">
      <w:r>
        <w:separator/>
      </w:r>
    </w:p>
  </w:endnote>
  <w:endnote w:type="continuationSeparator" w:id="0">
    <w:p w14:paraId="3451D16D" w14:textId="77777777" w:rsidR="006B07CE" w:rsidRDefault="006B07CE" w:rsidP="00636B67">
      <w:r>
        <w:continuationSeparator/>
      </w:r>
    </w:p>
  </w:endnote>
  <w:endnote w:type="continuationNotice" w:id="1">
    <w:p w14:paraId="3424C765" w14:textId="77777777" w:rsidR="006B07CE" w:rsidRDefault="006B0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DA72" w14:textId="77777777" w:rsidR="00EF3F7D" w:rsidRDefault="00EF3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CB56" w14:textId="77777777" w:rsidR="00EF3F7D" w:rsidRDefault="00EF3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BADC" w14:textId="77777777" w:rsidR="00EF3F7D" w:rsidRDefault="00EF3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568B" w14:textId="77777777" w:rsidR="006B07CE" w:rsidRDefault="006B07CE" w:rsidP="00636B67">
      <w:r>
        <w:separator/>
      </w:r>
    </w:p>
  </w:footnote>
  <w:footnote w:type="continuationSeparator" w:id="0">
    <w:p w14:paraId="2BE4B227" w14:textId="77777777" w:rsidR="006B07CE" w:rsidRDefault="006B07CE" w:rsidP="00636B67">
      <w:r>
        <w:continuationSeparator/>
      </w:r>
    </w:p>
  </w:footnote>
  <w:footnote w:type="continuationNotice" w:id="1">
    <w:p w14:paraId="50EA852B" w14:textId="77777777" w:rsidR="006B07CE" w:rsidRDefault="006B0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D131" w14:textId="77777777" w:rsidR="00EF3F7D" w:rsidRDefault="00EF3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F91D" w14:textId="6F0AEC10" w:rsidR="00636B67" w:rsidRPr="00636B67" w:rsidRDefault="00636B67" w:rsidP="00636B67">
    <w:pPr>
      <w:pStyle w:val="Header"/>
    </w:pPr>
    <w:r w:rsidRPr="00324CD8">
      <w:rPr>
        <w:rFonts w:ascii="Arial" w:eastAsia="Calibri" w:hAnsi="Arial" w:cs="Arial"/>
        <w:b/>
        <w:noProof/>
        <w:color w:val="860000"/>
        <w:sz w:val="32"/>
        <w:szCs w:val="32"/>
        <w:u w:color="000000"/>
      </w:rPr>
      <w:drawing>
        <wp:anchor distT="0" distB="0" distL="114300" distR="114300" simplePos="0" relativeHeight="251658240" behindDoc="0" locked="0" layoutInCell="1" allowOverlap="1" wp14:anchorId="1B1FE720" wp14:editId="3FB274D3">
          <wp:simplePos x="0" y="0"/>
          <wp:positionH relativeFrom="margin">
            <wp:posOffset>4143375</wp:posOffset>
          </wp:positionH>
          <wp:positionV relativeFrom="paragraph">
            <wp:posOffset>-285750</wp:posOffset>
          </wp:positionV>
          <wp:extent cx="1666875" cy="537210"/>
          <wp:effectExtent l="0" t="0" r="9525" b="0"/>
          <wp:wrapSquare wrapText="bothSides"/>
          <wp:docPr id="1453506973" name="Picture 145350697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CD8">
      <w:rPr>
        <w:rFonts w:ascii="Arial" w:eastAsia="Calibri" w:hAnsi="Arial" w:cs="Arial"/>
        <w:b/>
        <w:color w:val="860000"/>
        <w:sz w:val="32"/>
        <w:szCs w:val="32"/>
        <w:u w:color="000000"/>
        <w:bdr w:val="nil"/>
      </w:rPr>
      <w:t>News Release</w:t>
    </w:r>
    <w:r>
      <w:rPr>
        <w:rFonts w:ascii="Arial" w:eastAsia="Calibri" w:hAnsi="Arial" w:cs="Arial"/>
        <w:b/>
        <w:color w:val="860000"/>
        <w:sz w:val="32"/>
        <w:szCs w:val="32"/>
        <w:u w:color="000000"/>
        <w:bdr w:val="ni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23120" w14:textId="77777777" w:rsidR="00EF3F7D" w:rsidRDefault="00EF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8F9"/>
    <w:multiLevelType w:val="hybridMultilevel"/>
    <w:tmpl w:val="AB36D7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EA937B3"/>
    <w:multiLevelType w:val="multilevel"/>
    <w:tmpl w:val="358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128BB"/>
    <w:multiLevelType w:val="hybridMultilevel"/>
    <w:tmpl w:val="A96286D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76D6F31"/>
    <w:multiLevelType w:val="multilevel"/>
    <w:tmpl w:val="E5A2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812024">
    <w:abstractNumId w:val="3"/>
  </w:num>
  <w:num w:numId="2" w16cid:durableId="846407376">
    <w:abstractNumId w:val="1"/>
  </w:num>
  <w:num w:numId="3" w16cid:durableId="50857195">
    <w:abstractNumId w:val="2"/>
  </w:num>
  <w:num w:numId="4" w16cid:durableId="107369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assification" w:val="General Business"/>
    <w:docVar w:name="ClassificationTagSetId" w:val="e16409a7-1700-4153-9090-3955bc2f0ae8"/>
    <w:docVar w:name="ComplianceTagSetId" w:val="f14fc1f1-8950-40d5-8a29-45909da947d6"/>
    <w:docVar w:name="FileId" w:val="aadb4f95-a399-4ba8-a080-f49d7eea5517"/>
    <w:docVar w:name="GVData" w:val="ew0KICAidGFnc2V0X2UxNjQwOWE3XzE3MDBfNDE1M185MDkwXzM5NTViYzJmMGFlOF9nZW5lcmFsIGJ1c2luZXNzIjogIlRydWUiLA0KICAiT1MiOiAiV2luZG93cyIsDQogICJkb2NJRCI6ICJhYWRiNGY5NS1hMzk5LTRiYTgtYTA4MC1mNDlkN2VlYTU1MTciLA0K"/>
    <w:docVar w:name="GVData0" w:val="ICAiZG9jU3RhdGUiOiAie1xyXG4gIFx1MDAyMjNyZFBhcnR5SGVhZGVyXHUwMDIyOiBcdTAwMjJOZXdzIFJlbGVhc2VcdTAwMjIsXHJcbiAgXHUwMDIyQ3VycmVudFN0YXRlXHUwMDIyOiBcdTAwMjJ7XFx1MDAyMkZpcnN0UGFnZURpZmZlcmVudFxcdTAwMjI6ZmFs"/>
    <w:docVar w:name="GVData1" w:val="c2UsXFx1MDAyMkRpZmZlcmVudE9kZEFuZEV2ZW5QYWdlc1xcdTAwMjI6ZmFsc2UsXFx1MDAyMlBhZ2VDb3VudFxcdTAwMjI6MixcXHUwMDIySGVhZGVyTWV0YWRhdGFcXHUwMDIyOlxcdTAwMjJcXHUwMDIyLFxcdTAwMjJUaGlyZFBhcnR5SGVhZGVyTWV0YWRhdGFc"/>
    <w:docVar w:name="GVData2" w:val="XHUwMDIyOlxcdTAwMjJOZXdzIFJlbGVhc2VcXHUwMDIyLFxcdTAwMjJHVkhlYWRlckV4aXN0c1xcdTAwMjI6ZmFsc2UsXFx1MDAyMk5vbkdWSGVhZGVyRXhpc3RzXFx1MDAyMjp0cnVlLFxcdTAwMjJGbG9hdGluZ0hlYWRlckV4aXN0c1xcdTAwMjI6ZmFsc2UsXFx1"/>
    <w:docVar w:name="GVData3" w:val="MDAyMk5vbkdWSGVhZGVyU2hhcGVFeGlzdHNcXHUwMDIyOnRydWUsXFx1MDAyMlRoaXJkUGFydHlIZWFkZXJzXFx1MDAyMjpbXSxcXHUwMDIyRm9vdGVyTWV0YWRhdGFcXHUwMDIyOlxcdTAwMjJcXHUwMDIyLFxcdTAwMjJUaGlyZFBhcnR5Rm9vdGVyTWV0YWRhdGFc"/>
    <w:docVar w:name="GVData4" w:val="XHUwMDIyOlxcdTAwMjJcXHUwMDIyLFxcdTAwMjJHVkZvb3RlckV4aXN0c1xcdTAwMjI6ZmFsc2UsXFx1MDAyMk5vbkdWRm9vdGVyRXhpc3RzXFx1MDAyMjpmYWxzZSxcXHUwMDIyRmxvYXRpbmdGb290ZXJFeGlzdHNcXHUwMDIyOmZhbHNlLFxcdTAwMjJOb25HVkZv"/>
    <w:docVar w:name="GVData5" w:val="b3RlclNoYXBlRXhpc3RzXFx1MDAyMjpmYWxzZSxcXHUwMDIyVGhpcmRQYXJ0eUZvb3RlcnNcXHUwMDIyOltdLFxcdTAwMjJXYXRlcm1hcmtNZXRhZGF0YVxcdTAwMjI6XFx1MDAyMlxcdTAwMjIsXFx1MDAyMldhdGVybWFya0V4aXN0c1xcdTAwMjI6ZmFsc2UsXFx1"/>
    <w:docVar w:name="GVData6" w:val="MDAyMlBvd2VycG9pbnRUaXRsZU1ldGFkYXRhXFx1MDAyMjpudWxsLFxcdTAwMjJQb3dlcnBvaW50U3VidGl0bGVNZXRhZGF0YVxcdTAwMjI6bnVsbCxcXHUwMDIyVGhpcmRQYXJ0eU1ldGFkYXRhRm91bmRcXHUwMDIyOmZhbHNlfVx1MDAyMlxyXG59IiwNCiAgImxp"/>
    <w:docVar w:name="GVData7" w:val="bmVJZCI6ICI0NWRjM2RjMS00Y2UwLTRlMDUtOTg3Ni1jNjFkZDg4MjY0MjAiLA0KICAicGFyZW50TGluZUlkcyI6ICJbXHUwMDIyM2JiOWVkNmUtMjhlNC00MGYyLThiNzUtODQ5OWNmOGM5YjYxXHUwMDIyLFx1MDAyMmIyNmIzYmEyLTUwODEtNGNmYS05MDFlLTVj"/>
    <w:docVar w:name="GVData8" w:val="MjE1YjlmZjczZlx1MDAyMixcdTAwMjIxNDJhMmUyMy04YWRiLTQxMWUtODY2My02NTI1NGUxMTExMDNcdTAwMjJdIg0KfQ=="/>
    <w:docVar w:name="GVData9" w:val="(end)"/>
    <w:docVar w:name="TagDateTime" w:val="2025-02-13T20:21:48Z"/>
    <w:docVar w:name="UserId" w:val="AASTRACH"/>
  </w:docVars>
  <w:rsids>
    <w:rsidRoot w:val="00426DAB"/>
    <w:rsid w:val="00006929"/>
    <w:rsid w:val="00006FEA"/>
    <w:rsid w:val="00010705"/>
    <w:rsid w:val="000139EC"/>
    <w:rsid w:val="0004136C"/>
    <w:rsid w:val="00045277"/>
    <w:rsid w:val="00047FB6"/>
    <w:rsid w:val="00055A0C"/>
    <w:rsid w:val="00062BFE"/>
    <w:rsid w:val="00065189"/>
    <w:rsid w:val="000723F5"/>
    <w:rsid w:val="00077A3A"/>
    <w:rsid w:val="0008713A"/>
    <w:rsid w:val="000A2CE9"/>
    <w:rsid w:val="000B0619"/>
    <w:rsid w:val="000B1826"/>
    <w:rsid w:val="000C07DB"/>
    <w:rsid w:val="000E6BE8"/>
    <w:rsid w:val="00110182"/>
    <w:rsid w:val="00110F02"/>
    <w:rsid w:val="00120A34"/>
    <w:rsid w:val="00122BF3"/>
    <w:rsid w:val="0013032C"/>
    <w:rsid w:val="001406EC"/>
    <w:rsid w:val="00154590"/>
    <w:rsid w:val="00155D8B"/>
    <w:rsid w:val="001606A0"/>
    <w:rsid w:val="00162EFD"/>
    <w:rsid w:val="00164D0D"/>
    <w:rsid w:val="00172659"/>
    <w:rsid w:val="001863CF"/>
    <w:rsid w:val="00195317"/>
    <w:rsid w:val="001A48E4"/>
    <w:rsid w:val="001B0B31"/>
    <w:rsid w:val="001B328D"/>
    <w:rsid w:val="001B4F3D"/>
    <w:rsid w:val="001C02F9"/>
    <w:rsid w:val="001C44AA"/>
    <w:rsid w:val="001C7E5F"/>
    <w:rsid w:val="001D28AB"/>
    <w:rsid w:val="001F0E6F"/>
    <w:rsid w:val="001F3617"/>
    <w:rsid w:val="001F49FF"/>
    <w:rsid w:val="001F5EE7"/>
    <w:rsid w:val="0020422F"/>
    <w:rsid w:val="00217C8E"/>
    <w:rsid w:val="00235676"/>
    <w:rsid w:val="00241828"/>
    <w:rsid w:val="002473DD"/>
    <w:rsid w:val="002525F4"/>
    <w:rsid w:val="0026790A"/>
    <w:rsid w:val="00267A7D"/>
    <w:rsid w:val="00277DBD"/>
    <w:rsid w:val="0028105D"/>
    <w:rsid w:val="0028146A"/>
    <w:rsid w:val="002845E6"/>
    <w:rsid w:val="002852E7"/>
    <w:rsid w:val="002A3DDB"/>
    <w:rsid w:val="002C0467"/>
    <w:rsid w:val="002C140B"/>
    <w:rsid w:val="002D41DE"/>
    <w:rsid w:val="002D6008"/>
    <w:rsid w:val="002E005A"/>
    <w:rsid w:val="002E17FE"/>
    <w:rsid w:val="002F10C1"/>
    <w:rsid w:val="002F2497"/>
    <w:rsid w:val="002F6D6F"/>
    <w:rsid w:val="0030270D"/>
    <w:rsid w:val="00312B75"/>
    <w:rsid w:val="00316970"/>
    <w:rsid w:val="00327B27"/>
    <w:rsid w:val="003350AA"/>
    <w:rsid w:val="00336F70"/>
    <w:rsid w:val="00340F33"/>
    <w:rsid w:val="00346CB5"/>
    <w:rsid w:val="00346D71"/>
    <w:rsid w:val="003603F0"/>
    <w:rsid w:val="00364FED"/>
    <w:rsid w:val="00380284"/>
    <w:rsid w:val="00386E73"/>
    <w:rsid w:val="00392551"/>
    <w:rsid w:val="003A4500"/>
    <w:rsid w:val="003A59E8"/>
    <w:rsid w:val="003A71ED"/>
    <w:rsid w:val="003B1918"/>
    <w:rsid w:val="003B298F"/>
    <w:rsid w:val="003B6333"/>
    <w:rsid w:val="003C063E"/>
    <w:rsid w:val="003C2ED3"/>
    <w:rsid w:val="003C3ECF"/>
    <w:rsid w:val="003C5CE6"/>
    <w:rsid w:val="003D7F42"/>
    <w:rsid w:val="003E0F4C"/>
    <w:rsid w:val="003E452F"/>
    <w:rsid w:val="003E5852"/>
    <w:rsid w:val="003F29C2"/>
    <w:rsid w:val="00401EDB"/>
    <w:rsid w:val="00404CF5"/>
    <w:rsid w:val="004111A3"/>
    <w:rsid w:val="00412846"/>
    <w:rsid w:val="00426DAB"/>
    <w:rsid w:val="0043567B"/>
    <w:rsid w:val="0045237F"/>
    <w:rsid w:val="0046661E"/>
    <w:rsid w:val="00474DE3"/>
    <w:rsid w:val="00476D97"/>
    <w:rsid w:val="00490B33"/>
    <w:rsid w:val="004A05A2"/>
    <w:rsid w:val="004A1901"/>
    <w:rsid w:val="004B0538"/>
    <w:rsid w:val="004C075F"/>
    <w:rsid w:val="004C63A5"/>
    <w:rsid w:val="004D6B2B"/>
    <w:rsid w:val="004D7017"/>
    <w:rsid w:val="004E000C"/>
    <w:rsid w:val="004E29CF"/>
    <w:rsid w:val="004E4522"/>
    <w:rsid w:val="004E45DF"/>
    <w:rsid w:val="004F18D6"/>
    <w:rsid w:val="00510293"/>
    <w:rsid w:val="00514E65"/>
    <w:rsid w:val="00521A4F"/>
    <w:rsid w:val="005229E8"/>
    <w:rsid w:val="00525727"/>
    <w:rsid w:val="00525DD9"/>
    <w:rsid w:val="00532163"/>
    <w:rsid w:val="00544A7D"/>
    <w:rsid w:val="00556828"/>
    <w:rsid w:val="00557F53"/>
    <w:rsid w:val="005779CF"/>
    <w:rsid w:val="005925C9"/>
    <w:rsid w:val="00596B45"/>
    <w:rsid w:val="005A1DCD"/>
    <w:rsid w:val="005B0067"/>
    <w:rsid w:val="005B0880"/>
    <w:rsid w:val="005B0FAD"/>
    <w:rsid w:val="005C0841"/>
    <w:rsid w:val="005D0085"/>
    <w:rsid w:val="005E7581"/>
    <w:rsid w:val="005F0817"/>
    <w:rsid w:val="005F1027"/>
    <w:rsid w:val="005F486F"/>
    <w:rsid w:val="005F5F2A"/>
    <w:rsid w:val="006233CD"/>
    <w:rsid w:val="00623719"/>
    <w:rsid w:val="006301E1"/>
    <w:rsid w:val="006303DD"/>
    <w:rsid w:val="00636090"/>
    <w:rsid w:val="00636AE0"/>
    <w:rsid w:val="00636B67"/>
    <w:rsid w:val="00640B49"/>
    <w:rsid w:val="00642119"/>
    <w:rsid w:val="0064518D"/>
    <w:rsid w:val="006545CF"/>
    <w:rsid w:val="00657D3C"/>
    <w:rsid w:val="00667DB2"/>
    <w:rsid w:val="006752F6"/>
    <w:rsid w:val="00675C7B"/>
    <w:rsid w:val="00683A77"/>
    <w:rsid w:val="006861EF"/>
    <w:rsid w:val="006872E1"/>
    <w:rsid w:val="0069568C"/>
    <w:rsid w:val="006B07CE"/>
    <w:rsid w:val="006C04D0"/>
    <w:rsid w:val="006C2F4E"/>
    <w:rsid w:val="006D0047"/>
    <w:rsid w:val="006D0DD7"/>
    <w:rsid w:val="006D0FB2"/>
    <w:rsid w:val="006E469B"/>
    <w:rsid w:val="006E7F17"/>
    <w:rsid w:val="006F46A5"/>
    <w:rsid w:val="007125BE"/>
    <w:rsid w:val="00720291"/>
    <w:rsid w:val="0072299B"/>
    <w:rsid w:val="0073715A"/>
    <w:rsid w:val="00746822"/>
    <w:rsid w:val="00746E77"/>
    <w:rsid w:val="007470F3"/>
    <w:rsid w:val="00750507"/>
    <w:rsid w:val="00750E4D"/>
    <w:rsid w:val="007529C7"/>
    <w:rsid w:val="00756532"/>
    <w:rsid w:val="00764BB1"/>
    <w:rsid w:val="00770EAB"/>
    <w:rsid w:val="00777040"/>
    <w:rsid w:val="00780947"/>
    <w:rsid w:val="00780DB3"/>
    <w:rsid w:val="007A1AD1"/>
    <w:rsid w:val="007A2A82"/>
    <w:rsid w:val="007A44B5"/>
    <w:rsid w:val="007B2657"/>
    <w:rsid w:val="007B7281"/>
    <w:rsid w:val="007C1329"/>
    <w:rsid w:val="007C22B3"/>
    <w:rsid w:val="007D4369"/>
    <w:rsid w:val="007D5169"/>
    <w:rsid w:val="007D5F23"/>
    <w:rsid w:val="007E6324"/>
    <w:rsid w:val="007F22F9"/>
    <w:rsid w:val="007F3426"/>
    <w:rsid w:val="008014D7"/>
    <w:rsid w:val="008073C9"/>
    <w:rsid w:val="00811509"/>
    <w:rsid w:val="008115FD"/>
    <w:rsid w:val="00817D16"/>
    <w:rsid w:val="00824F97"/>
    <w:rsid w:val="00827D6A"/>
    <w:rsid w:val="00830616"/>
    <w:rsid w:val="00834474"/>
    <w:rsid w:val="00847214"/>
    <w:rsid w:val="0085239F"/>
    <w:rsid w:val="00852FC0"/>
    <w:rsid w:val="00864397"/>
    <w:rsid w:val="008648DD"/>
    <w:rsid w:val="008651FE"/>
    <w:rsid w:val="008727A7"/>
    <w:rsid w:val="00875536"/>
    <w:rsid w:val="00877AE6"/>
    <w:rsid w:val="00877E45"/>
    <w:rsid w:val="00881920"/>
    <w:rsid w:val="008A2C36"/>
    <w:rsid w:val="008A2E1C"/>
    <w:rsid w:val="008B0D2F"/>
    <w:rsid w:val="008B6807"/>
    <w:rsid w:val="008C1160"/>
    <w:rsid w:val="008C442C"/>
    <w:rsid w:val="008C60DC"/>
    <w:rsid w:val="008D2790"/>
    <w:rsid w:val="008D49EA"/>
    <w:rsid w:val="00900FCE"/>
    <w:rsid w:val="009016B1"/>
    <w:rsid w:val="00904BD7"/>
    <w:rsid w:val="0090667F"/>
    <w:rsid w:val="00925681"/>
    <w:rsid w:val="00930356"/>
    <w:rsid w:val="00942B4B"/>
    <w:rsid w:val="009529F8"/>
    <w:rsid w:val="009552D7"/>
    <w:rsid w:val="009579A7"/>
    <w:rsid w:val="00967736"/>
    <w:rsid w:val="009679C6"/>
    <w:rsid w:val="00974650"/>
    <w:rsid w:val="00981058"/>
    <w:rsid w:val="009870DC"/>
    <w:rsid w:val="00987493"/>
    <w:rsid w:val="00995BB8"/>
    <w:rsid w:val="009973C7"/>
    <w:rsid w:val="009B17C8"/>
    <w:rsid w:val="009D5CBC"/>
    <w:rsid w:val="009E07B4"/>
    <w:rsid w:val="009E159B"/>
    <w:rsid w:val="00A13037"/>
    <w:rsid w:val="00A13C9F"/>
    <w:rsid w:val="00A14E6F"/>
    <w:rsid w:val="00A26853"/>
    <w:rsid w:val="00A32DB0"/>
    <w:rsid w:val="00A42DCF"/>
    <w:rsid w:val="00A4327D"/>
    <w:rsid w:val="00A526AC"/>
    <w:rsid w:val="00A7189B"/>
    <w:rsid w:val="00A738DB"/>
    <w:rsid w:val="00A744A4"/>
    <w:rsid w:val="00A80489"/>
    <w:rsid w:val="00A80FA2"/>
    <w:rsid w:val="00A84E37"/>
    <w:rsid w:val="00A851A0"/>
    <w:rsid w:val="00A9571D"/>
    <w:rsid w:val="00A97454"/>
    <w:rsid w:val="00AA0002"/>
    <w:rsid w:val="00AA4583"/>
    <w:rsid w:val="00AD135F"/>
    <w:rsid w:val="00AE2A6B"/>
    <w:rsid w:val="00AE3C1C"/>
    <w:rsid w:val="00AE42EA"/>
    <w:rsid w:val="00B10E33"/>
    <w:rsid w:val="00B127C7"/>
    <w:rsid w:val="00B15131"/>
    <w:rsid w:val="00B17862"/>
    <w:rsid w:val="00B25146"/>
    <w:rsid w:val="00B259BB"/>
    <w:rsid w:val="00B31490"/>
    <w:rsid w:val="00B320C4"/>
    <w:rsid w:val="00B33A78"/>
    <w:rsid w:val="00B4067A"/>
    <w:rsid w:val="00B46A1A"/>
    <w:rsid w:val="00B46EE2"/>
    <w:rsid w:val="00B47311"/>
    <w:rsid w:val="00B53CC7"/>
    <w:rsid w:val="00B564F6"/>
    <w:rsid w:val="00B566AE"/>
    <w:rsid w:val="00B57C55"/>
    <w:rsid w:val="00B63801"/>
    <w:rsid w:val="00B75D9D"/>
    <w:rsid w:val="00B764F3"/>
    <w:rsid w:val="00B77230"/>
    <w:rsid w:val="00B77C22"/>
    <w:rsid w:val="00B93271"/>
    <w:rsid w:val="00BA1586"/>
    <w:rsid w:val="00BB204E"/>
    <w:rsid w:val="00BB3A52"/>
    <w:rsid w:val="00BC1CC4"/>
    <w:rsid w:val="00BD2AF0"/>
    <w:rsid w:val="00BD55D8"/>
    <w:rsid w:val="00BF145B"/>
    <w:rsid w:val="00BF2B75"/>
    <w:rsid w:val="00C02CCB"/>
    <w:rsid w:val="00C068D9"/>
    <w:rsid w:val="00C070BA"/>
    <w:rsid w:val="00C127A9"/>
    <w:rsid w:val="00C15107"/>
    <w:rsid w:val="00C171F9"/>
    <w:rsid w:val="00C2338C"/>
    <w:rsid w:val="00C31333"/>
    <w:rsid w:val="00C314CA"/>
    <w:rsid w:val="00C349B4"/>
    <w:rsid w:val="00C37554"/>
    <w:rsid w:val="00C40CCD"/>
    <w:rsid w:val="00C423C5"/>
    <w:rsid w:val="00C51973"/>
    <w:rsid w:val="00C61E05"/>
    <w:rsid w:val="00C668D9"/>
    <w:rsid w:val="00C70B19"/>
    <w:rsid w:val="00C75CB4"/>
    <w:rsid w:val="00C8215A"/>
    <w:rsid w:val="00CA7207"/>
    <w:rsid w:val="00CC58A6"/>
    <w:rsid w:val="00CD022F"/>
    <w:rsid w:val="00CD03D4"/>
    <w:rsid w:val="00CD17B1"/>
    <w:rsid w:val="00CE0232"/>
    <w:rsid w:val="00CE586F"/>
    <w:rsid w:val="00CF5333"/>
    <w:rsid w:val="00CF53B7"/>
    <w:rsid w:val="00D02A8A"/>
    <w:rsid w:val="00D0360F"/>
    <w:rsid w:val="00D043AD"/>
    <w:rsid w:val="00D043E8"/>
    <w:rsid w:val="00D048D0"/>
    <w:rsid w:val="00D07B29"/>
    <w:rsid w:val="00D20CAB"/>
    <w:rsid w:val="00D34722"/>
    <w:rsid w:val="00D409DE"/>
    <w:rsid w:val="00D447AD"/>
    <w:rsid w:val="00D5054D"/>
    <w:rsid w:val="00D54C93"/>
    <w:rsid w:val="00D748F5"/>
    <w:rsid w:val="00D84E1C"/>
    <w:rsid w:val="00D85A7F"/>
    <w:rsid w:val="00D86146"/>
    <w:rsid w:val="00DA377E"/>
    <w:rsid w:val="00DA396E"/>
    <w:rsid w:val="00DA69A9"/>
    <w:rsid w:val="00DB69EC"/>
    <w:rsid w:val="00DB6FCE"/>
    <w:rsid w:val="00DC23B9"/>
    <w:rsid w:val="00DC3F9F"/>
    <w:rsid w:val="00DD0D0E"/>
    <w:rsid w:val="00DD31E6"/>
    <w:rsid w:val="00DE0D1A"/>
    <w:rsid w:val="00DE1E88"/>
    <w:rsid w:val="00DE7E8E"/>
    <w:rsid w:val="00DF0CB9"/>
    <w:rsid w:val="00DF30B5"/>
    <w:rsid w:val="00E06749"/>
    <w:rsid w:val="00E11097"/>
    <w:rsid w:val="00E1568B"/>
    <w:rsid w:val="00E165A1"/>
    <w:rsid w:val="00E3227A"/>
    <w:rsid w:val="00E3317A"/>
    <w:rsid w:val="00E40881"/>
    <w:rsid w:val="00E431B8"/>
    <w:rsid w:val="00E43519"/>
    <w:rsid w:val="00E4515C"/>
    <w:rsid w:val="00E45DDE"/>
    <w:rsid w:val="00E50BF2"/>
    <w:rsid w:val="00E62787"/>
    <w:rsid w:val="00E72770"/>
    <w:rsid w:val="00E738B6"/>
    <w:rsid w:val="00E73DC6"/>
    <w:rsid w:val="00E87205"/>
    <w:rsid w:val="00E91F76"/>
    <w:rsid w:val="00EA064D"/>
    <w:rsid w:val="00EB676A"/>
    <w:rsid w:val="00EC570C"/>
    <w:rsid w:val="00EE1C03"/>
    <w:rsid w:val="00EE2A82"/>
    <w:rsid w:val="00EE47FA"/>
    <w:rsid w:val="00EF3F7D"/>
    <w:rsid w:val="00EF47A9"/>
    <w:rsid w:val="00EF6E3C"/>
    <w:rsid w:val="00F02FC6"/>
    <w:rsid w:val="00F0521B"/>
    <w:rsid w:val="00F17CD3"/>
    <w:rsid w:val="00F20025"/>
    <w:rsid w:val="00F20FD2"/>
    <w:rsid w:val="00F33620"/>
    <w:rsid w:val="00F428DC"/>
    <w:rsid w:val="00F629DE"/>
    <w:rsid w:val="00F74469"/>
    <w:rsid w:val="00F83F9D"/>
    <w:rsid w:val="00F93787"/>
    <w:rsid w:val="00FA2DA4"/>
    <w:rsid w:val="00FA3EF1"/>
    <w:rsid w:val="00FA545B"/>
    <w:rsid w:val="00FC5141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9D84A"/>
  <w15:chartTrackingRefBased/>
  <w15:docId w15:val="{E60E9896-34FD-4CF0-B9F1-C9D56EE0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B4"/>
  </w:style>
  <w:style w:type="paragraph" w:styleId="Heading1">
    <w:name w:val="heading 1"/>
    <w:basedOn w:val="Normal"/>
    <w:next w:val="Normal"/>
    <w:link w:val="Heading1Char"/>
    <w:uiPriority w:val="9"/>
    <w:qFormat/>
    <w:rsid w:val="00426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D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D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D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D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D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D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D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D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0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0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6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67"/>
  </w:style>
  <w:style w:type="paragraph" w:styleId="Footer">
    <w:name w:val="footer"/>
    <w:basedOn w:val="Normal"/>
    <w:link w:val="FooterChar"/>
    <w:uiPriority w:val="99"/>
    <w:unhideWhenUsed/>
    <w:rsid w:val="00636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67"/>
  </w:style>
  <w:style w:type="character" w:styleId="CommentReference">
    <w:name w:val="annotation reference"/>
    <w:basedOn w:val="DefaultParagraphFont"/>
    <w:uiPriority w:val="99"/>
    <w:semiHidden/>
    <w:unhideWhenUsed/>
    <w:rsid w:val="002D4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perry@march24media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scheffler@moog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ogconstructi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s xmlns="69d807b6-7191-4ac6-a09a-18bd84f65944" xsi:nil="true"/>
    <lcf76f155ced4ddcb4097134ff3c332f xmlns="69d807b6-7191-4ac6-a09a-18bd84f65944">
      <Terms xmlns="http://schemas.microsoft.com/office/infopath/2007/PartnerControls"/>
    </lcf76f155ced4ddcb4097134ff3c332f>
    <TaxCatchAll xmlns="5667b893-fd79-49c6-b5f4-40bd48a83d6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0A7926AE75542AA580EE358D32560" ma:contentTypeVersion="16" ma:contentTypeDescription="Create a new document." ma:contentTypeScope="" ma:versionID="7c3aad58d38b1ae49514b9855229dc6c">
  <xsd:schema xmlns:xsd="http://www.w3.org/2001/XMLSchema" xmlns:xs="http://www.w3.org/2001/XMLSchema" xmlns:p="http://schemas.microsoft.com/office/2006/metadata/properties" xmlns:ns2="69d807b6-7191-4ac6-a09a-18bd84f65944" xmlns:ns3="5667b893-fd79-49c6-b5f4-40bd48a83d62" xmlns:ns4="1be80fcc-4d36-4548-b542-aa892f6ffbed" targetNamespace="http://schemas.microsoft.com/office/2006/metadata/properties" ma:root="true" ma:fieldsID="d2f12e97e4fb8dabdac2712bf20082a3" ns2:_="" ns3:_="" ns4:_="">
    <xsd:import namespace="69d807b6-7191-4ac6-a09a-18bd84f65944"/>
    <xsd:import namespace="5667b893-fd79-49c6-b5f4-40bd48a83d62"/>
    <xsd:import namespace="1be80fcc-4d36-4548-b542-aa892f6ff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807b6-7191-4ac6-a09a-18bd84f65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9c3517-05cc-4308-a8be-c095cabd4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s" ma:index="23" nillable="true" ma:displayName="Thumbnails" ma:format="Thumbnail" ma:internalName="Thumbnail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7b893-fd79-49c6-b5f4-40bd48a83d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88d637-c627-4b2b-b6e5-90edd51e20fe}" ma:internalName="TaxCatchAll" ma:showField="CatchAllData" ma:web="5667b893-fd79-49c6-b5f4-40bd48a83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80fcc-4d36-4548-b542-aa892f6ffbe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2063E-EA8A-4EBC-AD57-FB6D36943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EA368-6FE2-4379-B3AA-79FD1B576359}">
  <ds:schemaRefs>
    <ds:schemaRef ds:uri="http://schemas.microsoft.com/office/2006/metadata/properties"/>
    <ds:schemaRef ds:uri="http://schemas.microsoft.com/office/infopath/2007/PartnerControls"/>
    <ds:schemaRef ds:uri="86429626-2ec2-44f3-9f5c-ad728fa03de8"/>
  </ds:schemaRefs>
</ds:datastoreItem>
</file>

<file path=customXml/itemProps3.xml><?xml version="1.0" encoding="utf-8"?>
<ds:datastoreItem xmlns:ds="http://schemas.openxmlformats.org/officeDocument/2006/customXml" ds:itemID="{8E9B96A3-8EE7-4903-9C0B-69E704CB1E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F639C-D223-4018-B5CA-4EC419453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Perry</dc:creator>
  <cp:keywords/>
  <dc:description/>
  <cp:lastModifiedBy>Bill Perry</cp:lastModifiedBy>
  <cp:revision>3</cp:revision>
  <dcterms:created xsi:type="dcterms:W3CDTF">2025-02-13T22:25:00Z</dcterms:created>
  <dcterms:modified xsi:type="dcterms:W3CDTF">2025-02-13T22:26:00Z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ew0KICAidGFnc2V0X2UxNjQwOWE3XzE3MDBfNDE1M185MDkwXzM5NTViYzJmMGFlOF9nZW5lcmFsIGJ1c2luZXNzIjogIlRydWUiLA0KICAiT1MiOiAiV2luZG93cyIsDQogICJkb2NJRCI6ICJhYWRiNGY5NS1hMzk5LTRiYTgtYTA4MC1mNDlkN2VlYTU1MTciLA0K</vt:lpwstr>
  </property>
  <property fmtid="{D5CDD505-2E9C-101B-9397-08002B2CF9AE}" pid="3" name="GVData0">
    <vt:lpwstr>ICAiZG9jU3RhdGUiOiAie1xyXG4gIFx1MDAyMjNyZFBhcnR5SGVhZGVyXHUwMDIyOiBcdTAwMjJOZXdzIFJlbGVhc2VcdTAwMjIsXHJcbiAgXHUwMDIyQ3VycmVudFN0YXRlXHUwMDIyOiBcdTAwMjJ7XFx1MDAyMkZpcnN0UGFnZURpZmZlcmVudFxcdTAwMjI6ZmFs</vt:lpwstr>
  </property>
  <property fmtid="{D5CDD505-2E9C-101B-9397-08002B2CF9AE}" pid="4" name="3rdPartyHeader">
    <vt:lpwstr>News Release</vt:lpwstr>
  </property>
  <property fmtid="{D5CDD505-2E9C-101B-9397-08002B2CF9AE}" pid="5" name="CurrentState">
    <vt:lpwstr>{"FirstPageDifferent":false,"DifferentOddAndEvenPages":false,"PageCount":2,"HeaderMetadata":"","ThirdPartyHeaderMetadata":"News Release","GVHeaderExists":false,"NonGVHeaderExists":true,"FloatingHeaderExists":false,"NonGVHeaderShapeExists":true,"ThirdPartyHeaders":[],"FooterMetadata":"","ThirdPartyFooterMetadata":"","GVFooterExists":false,"NonGVFooterExists":false,"FloatingFooterExists":false,"NonGVFooterShapeExists":false,"ThirdPartyFooters":[],"WatermarkMetadata":"","WatermarkExists":false,"PowerpointTitleMetadata":null,"PowerpointSubtitleMetadata":null,"ThirdPartyMetadataFound":false}</vt:lpwstr>
  </property>
  <property fmtid="{D5CDD505-2E9C-101B-9397-08002B2CF9AE}" pid="6" name="GVData1">
    <vt:lpwstr>c2UsXFx1MDAyMkRpZmZlcmVudE9kZEFuZEV2ZW5QYWdlc1xcdTAwMjI6ZmFsc2UsXFx1MDAyMlBhZ2VDb3VudFxcdTAwMjI6MixcXHUwMDIySGVhZGVyTWV0YWRhdGFcXHUwMDIyOlxcdTAwMjJcXHUwMDIyLFxcdTAwMjJUaGlyZFBhcnR5SGVhZGVyTWV0YWRhdGFc</vt:lpwstr>
  </property>
  <property fmtid="{D5CDD505-2E9C-101B-9397-08002B2CF9AE}" pid="7" name="GVData2">
    <vt:lpwstr>XHUwMDIyOlxcdTAwMjJOZXdzIFJlbGVhc2VcXHUwMDIyLFxcdTAwMjJHVkhlYWRlckV4aXN0c1xcdTAwMjI6ZmFsc2UsXFx1MDAyMk5vbkdWSGVhZGVyRXhpc3RzXFx1MDAyMjp0cnVlLFxcdTAwMjJGbG9hdGluZ0hlYWRlckV4aXN0c1xcdTAwMjI6ZmFsc2UsXFx1</vt:lpwstr>
  </property>
  <property fmtid="{D5CDD505-2E9C-101B-9397-08002B2CF9AE}" pid="8" name="GVData3">
    <vt:lpwstr>MDAyMk5vbkdWSGVhZGVyU2hhcGVFeGlzdHNcXHUwMDIyOnRydWUsXFx1MDAyMlRoaXJkUGFydHlIZWFkZXJzXFx1MDAyMjpbXSxcXHUwMDIyRm9vdGVyTWV0YWRhdGFcXHUwMDIyOlxcdTAwMjJcXHUwMDIyLFxcdTAwMjJUaGlyZFBhcnR5Rm9vdGVyTWV0YWRhdGFc</vt:lpwstr>
  </property>
  <property fmtid="{D5CDD505-2E9C-101B-9397-08002B2CF9AE}" pid="9" name="GVData4">
    <vt:lpwstr>XHUwMDIyOlxcdTAwMjJcXHUwMDIyLFxcdTAwMjJHVkZvb3RlckV4aXN0c1xcdTAwMjI6ZmFsc2UsXFx1MDAyMk5vbkdWRm9vdGVyRXhpc3RzXFx1MDAyMjpmYWxzZSxcXHUwMDIyRmxvYXRpbmdGb290ZXJFeGlzdHNcXHUwMDIyOmZhbHNlLFxcdTAwMjJOb25HVkZv</vt:lpwstr>
  </property>
  <property fmtid="{D5CDD505-2E9C-101B-9397-08002B2CF9AE}" pid="10" name="GVData5">
    <vt:lpwstr>b3RlclNoYXBlRXhpc3RzXFx1MDAyMjpmYWxzZSxcXHUwMDIyVGhpcmRQYXJ0eUZvb3RlcnNcXHUwMDIyOltdLFxcdTAwMjJXYXRlcm1hcmtNZXRhZGF0YVxcdTAwMjI6XFx1MDAyMlxcdTAwMjIsXFx1MDAyMldhdGVybWFya0V4aXN0c1xcdTAwMjI6ZmFsc2UsXFx1</vt:lpwstr>
  </property>
  <property fmtid="{D5CDD505-2E9C-101B-9397-08002B2CF9AE}" pid="11" name="ClassificationTagSetId">
    <vt:lpwstr>e16409a7-1700-4153-9090-3955bc2f0ae8</vt:lpwstr>
  </property>
  <property fmtid="{D5CDD505-2E9C-101B-9397-08002B2CF9AE}" pid="12" name="Classification">
    <vt:lpwstr>General Business</vt:lpwstr>
  </property>
  <property fmtid="{D5CDD505-2E9C-101B-9397-08002B2CF9AE}" pid="13" name="ComplianceTagSetId">
    <vt:lpwstr>f14fc1f1-8950-40d5-8a29-45909da947d6</vt:lpwstr>
  </property>
  <property fmtid="{D5CDD505-2E9C-101B-9397-08002B2CF9AE}" pid="14" name="FileId">
    <vt:lpwstr>aadb4f95-a399-4ba8-a080-f49d7eea5517</vt:lpwstr>
  </property>
  <property fmtid="{D5CDD505-2E9C-101B-9397-08002B2CF9AE}" pid="15" name="TagDateTime">
    <vt:lpwstr>2025-02-13T20:21:48Z</vt:lpwstr>
  </property>
  <property fmtid="{D5CDD505-2E9C-101B-9397-08002B2CF9AE}" pid="16" name="GVData6">
    <vt:lpwstr>MDAyMlBvd2VycG9pbnRUaXRsZU1ldGFkYXRhXFx1MDAyMjpudWxsLFxcdTAwMjJQb3dlcnBvaW50U3VidGl0bGVNZXRhZGF0YVxcdTAwMjI6bnVsbCxcXHUwMDIyVGhpcmRQYXJ0eU1ldGFkYXRhRm91bmRcXHUwMDIyOmZhbHNlfVx1MDAyMlxyXG59IiwNCiAgImxp</vt:lpwstr>
  </property>
  <property fmtid="{D5CDD505-2E9C-101B-9397-08002B2CF9AE}" pid="17" name="GVData17">
    <vt:lpwstr>(end)</vt:lpwstr>
  </property>
  <property fmtid="{D5CDD505-2E9C-101B-9397-08002B2CF9AE}" pid="18" name="ContentTypeId">
    <vt:lpwstr>0x0101007CE0A7926AE75542AA580EE358D32560</vt:lpwstr>
  </property>
  <property fmtid="{D5CDD505-2E9C-101B-9397-08002B2CF9AE}" pid="19" name="MediaServiceImageTags">
    <vt:lpwstr/>
  </property>
  <property fmtid="{D5CDD505-2E9C-101B-9397-08002B2CF9AE}" pid="20" name="UserId">
    <vt:lpwstr>AASTRACH</vt:lpwstr>
  </property>
  <property fmtid="{D5CDD505-2E9C-101B-9397-08002B2CF9AE}" pid="21" name="GVData7">
    <vt:lpwstr>bmVJZCI6ICI0NWRjM2RjMS00Y2UwLTRlMDUtOTg3Ni1jNjFkZDg4MjY0MjAiLA0KICAicGFyZW50TGluZUlkcyI6ICJbXHUwMDIyM2JiOWVkNmUtMjhlNC00MGYyLThiNzUtODQ5OWNmOGM5YjYxXHUwMDIyLFx1MDAyMmIyNmIzYmEyLTUwODEtNGNmYS05MDFlLTVj</vt:lpwstr>
  </property>
  <property fmtid="{D5CDD505-2E9C-101B-9397-08002B2CF9AE}" pid="22" name="GVData8">
    <vt:lpwstr>MjE1YjlmZjczZlx1MDAyMixcdTAwMjIxNDJhMmUyMy04YWRiLTQxMWUtODY2My02NTI1NGUxMTExMDNcdTAwMjJdIg0KfQ==</vt:lpwstr>
  </property>
  <property fmtid="{D5CDD505-2E9C-101B-9397-08002B2CF9AE}" pid="23" name="GVData9">
    <vt:lpwstr>(end)</vt:lpwstr>
  </property>
  <property fmtid="{D5CDD505-2E9C-101B-9397-08002B2CF9AE}" pid="24" name="GVData10">
    <vt:lpwstr>MDAyMjpmYWxzZSxcdTAwMjJXYXRlcm1hcmtVcGRhdGVUeXBlXHUwMDIyOjEsXHUwMDIyUG93ZXJwb2ludFRpdGxlXHUwMDIyOm51bGwsXHUwMDIyUG93ZXJwb2ludFN1Yml0bGVcdTAwMjI6bnVsbH0iLA0KICAiU3RhdGUiOiAie1x1MDAyMkZpcnN0UGFnZURpZmZl</vt:lpwstr>
  </property>
  <property fmtid="{D5CDD505-2E9C-101B-9397-08002B2CF9AE}" pid="25" name="GVData11">
    <vt:lpwstr>cmVudFx1MDAyMjpmYWxzZSxcdTAwMjJEaWZmZXJlbnRPZGRBbmRFdmVuUGFnZXNcdTAwMjI6ZmFsc2UsXHUwMDIyUGFnZUNvdW50XHUwMDIyOjIsXHUwMDIySGVhZGVyTWV0YWRhdGFcdTAwMjI6XHUwMDIyXHUwMDIyLFx1MDAyMlRoaXJkUGFydHlIZWFkZXJNZXRh</vt:lpwstr>
  </property>
  <property fmtid="{D5CDD505-2E9C-101B-9397-08002B2CF9AE}" pid="26" name="GVData12">
    <vt:lpwstr>ZGF0YVx1MDAyMjpcdTAwMjJOZXdzIFJlbGVhc2VcdTAwMjIsXHUwMDIyR1ZIZWFkZXJFeGlzdHNcdTAwMjI6ZmFsc2UsXHUwMDIyTm9uR1ZIZWFkZXJFeGlzdHNcdTAwMjI6dHJ1ZSxcdTAwMjJGbG9hdGluZ0hlYWRlckV4aXN0c1x1MDAyMjpmYWxzZSxcdTAwMjJO</vt:lpwstr>
  </property>
  <property fmtid="{D5CDD505-2E9C-101B-9397-08002B2CF9AE}" pid="27" name="GVData13">
    <vt:lpwstr>b25HVkhlYWRlclNoYXBlRXhpc3RzXHUwMDIyOnRydWUsXHUwMDIyVGhpcmRQYXJ0eUhlYWRlcnNcdTAwMjI6W10sXHUwMDIyRm9vdGVyTWV0YWRhdGFcdTAwMjI6XHUwMDIyXHUwMDIyLFx1MDAyMlRoaXJkUGFydHlGb290ZXJNZXRhZGF0YVx1MDAyMjpcdTAwMjJc</vt:lpwstr>
  </property>
  <property fmtid="{D5CDD505-2E9C-101B-9397-08002B2CF9AE}" pid="28" name="GVData14">
    <vt:lpwstr>dTAwMjIsXHUwMDIyR1ZGb290ZXJFeGlzdHNcdTAwMjI6ZmFsc2UsXHUwMDIyTm9uR1ZGb290ZXJFeGlzdHNcdTAwMjI6ZmFsc2UsXHUwMDIyRmxvYXRpbmdGb290ZXJFeGlzdHNcdTAwMjI6ZmFsc2UsXHUwMDIyTm9uR1ZGb290ZXJTaGFwZUV4aXN0c1x1MDAyMjpm</vt:lpwstr>
  </property>
  <property fmtid="{D5CDD505-2E9C-101B-9397-08002B2CF9AE}" pid="29" name="GVData15">
    <vt:lpwstr>YWxzZSxcdTAwMjJUaGlyZFBhcnR5Rm9vdGVyc1x1MDAyMjpbXSxcdTAwMjJXYXRlcm1hcmtNZXRhZGF0YVx1MDAyMjpcdTAwMjJcdTAwMjIsXHUwMDIyV2F0ZXJtYXJrRXhpc3RzXHUwMDIyOmZhbHNlLFx1MDAyMlBvd2VycG9pbnRUaXRsZU1ldGFkYXRhXHUwMDIy</vt:lpwstr>
  </property>
  <property fmtid="{D5CDD505-2E9C-101B-9397-08002B2CF9AE}" pid="30" name="GVData16">
    <vt:lpwstr>Om51bGwsXHUwMDIyUG93ZXJwb2ludFN1YnRpdGxlTWV0YWRhdGFcdTAwMjI6bnVsbCxcdTAwMjJUaGlyZFBhcnR5TWV0YWRhdGFGb3VuZFx1MDAyMjpmYWxzZX0iDQp9</vt:lpwstr>
  </property>
</Properties>
</file>